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cs="Times New Roman"/>
                <w:color w:val="auto"/>
                <w:sz w:val="24"/>
                <w:highlight w:val="none"/>
                <w:shd w:val="clear" w:color="auto" w:fill="auto"/>
                <w:lang w:val="en-US" w:eastAsia="zh-CN"/>
              </w:rPr>
              <w:t>长春中车轨道车辆有限公司整体搬迁建设项目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4D949AC"/>
    <w:rsid w:val="7E80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艾晶</cp:lastModifiedBy>
  <dcterms:modified xsi:type="dcterms:W3CDTF">2019-10-14T09:06:44Z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